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F45C" w14:textId="77777777" w:rsidR="002C6D78" w:rsidRDefault="002C6D78" w:rsidP="002C6D78">
      <w:pPr>
        <w:spacing w:line="294" w:lineRule="atLeast"/>
      </w:pPr>
      <w:bookmarkStart w:id="0" w:name="m_8856519731104817896_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91</w:t>
      </w:r>
      <w:bookmarkEnd w:id="0"/>
    </w:p>
    <w:p w14:paraId="12826370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Тэма. Пазатаблічнае складанне з утварэннем ліку 20. Пазатаблічнае адніманне ліку 20</w:t>
      </w:r>
    </w:p>
    <w:p w14:paraId="2F2D7663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Мэты: </w:t>
      </w:r>
      <w:r>
        <w:rPr>
          <w:rFonts w:ascii="Times New Roman" w:hAnsi="Times New Roman" w:cs="Times New Roman"/>
          <w:color w:val="000000"/>
          <w:sz w:val="28"/>
          <w:szCs w:val="28"/>
        </w:rPr>
        <w:t>пазнаёміць са складаннем з утварэннем ліку 20 без пераходу праз дзясятак; пазнаёміць з адніманнем з ліку 20 без пераходу праз дзясятак замацоўваць уменне рашаць і састаўляць простыя задачы вывучаных відаў, прывіваць інтарэс да прафес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іі машыніста і шафера.</w:t>
      </w:r>
    </w:p>
    <w:p w14:paraId="7E237E5D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Абсталяванне:</w:t>
      </w:r>
      <w:r>
        <w:rPr>
          <w:rFonts w:ascii="Times New Roman" w:hAnsi="Times New Roman" w:cs="Times New Roman"/>
          <w:color w:val="000000"/>
          <w:sz w:val="28"/>
          <w:szCs w:val="28"/>
        </w:rPr>
        <w:t> вуч.дапаможнік 2 ч., рабочы сшытак, плакаты з назвамі кампанентаў аднімання і складання, вееры лічбаў, карткі з лічбамі і матэм. знакамі</w:t>
      </w:r>
    </w:p>
    <w:p w14:paraId="32B3C426" w14:textId="77777777" w:rsidR="002C6D78" w:rsidRDefault="002C6D78" w:rsidP="002C6D78">
      <w:pPr>
        <w:spacing w:line="294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14:paraId="3578C424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І. Арганізацыйны этап</w:t>
      </w:r>
    </w:p>
    <w:p w14:paraId="750966DA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ІІ. Падрыхтоўка вучняў да працы на асноўным этапе</w:t>
      </w:r>
    </w:p>
    <w:p w14:paraId="04BBA7DE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Вусныя і практычныя практыкаванні</w:t>
      </w:r>
    </w:p>
    <w:p w14:paraId="2E23AE11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1. Прапануецца матэматычны дыктант. Настаўнік чытае задачу, навучэнцы паказваюць знак арыфметычнага дзеяння для запісу яе рашэння. Заданні матэматычнай дыктоўкі:</w:t>
      </w:r>
    </w:p>
    <w:p w14:paraId="29D9816B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1) На клумбе 12 чырвоных цюльпанаў і 6 белых. Колькі ўсяго цюльпанаў на клумбе?</w:t>
      </w:r>
    </w:p>
    <w:p w14:paraId="1846A50A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2) На першай паліцы 4 кнігі, а на другі на 5 кніг больш. Колькі кніг на другой паліцы?</w:t>
      </w:r>
    </w:p>
    <w:p w14:paraId="693628D4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3) Спяклі 18 піражкоў, за вячэрай з'елі 8 піражкоў. Колькі піражкоў засталося?</w:t>
      </w:r>
    </w:p>
    <w:p w14:paraId="5DC92FB2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4) Аня выразала 5 кругоў і столькі ж квадратаў. Колькі кругоў і квадратаў выразала Аня?</w:t>
      </w:r>
    </w:p>
    <w:p w14:paraId="0A37A1F9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5) На галінцы было 7 лістоў. Пасля таго як падзьмуў вецер, там стала на 2 ліста менш. Колькі лісця стала на галінцы?</w:t>
      </w:r>
    </w:p>
    <w:p w14:paraId="134D8CED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6) На талерцы было 5 яблыкаў. Дадалі 2 яблыка. Колькі яблыкаў стала на талерцы?</w:t>
      </w:r>
    </w:p>
    <w:p w14:paraId="21240DCE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ІІІ. Этап засваення новага матэрыяла</w:t>
      </w:r>
    </w:p>
    <w:p w14:paraId="7F326A07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Праца з вучэбным дапаможнікам</w:t>
      </w:r>
    </w:p>
    <w:p w14:paraId="4C1A98B6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Тлумачэнне новага матэрыялу. Настаўнік знаёміць навучэнцаў з прыёмамі дадавання адназначных лікаў у межах 20 з утварэннем ліку 20 і аднімання адназначных лікаў з ліку 20. Можна параўнаць выпадкі: 7 + 3 і 17 + 3; 10 – 3 і 20 – 3. Навучэнцы разглядаюць малюнкі ў навучальным дапаможніку і робяць выснову аб тым, што на малюнку злева ўтворыцца другі дзясятак прадметаў, а на малюнку справа з другога дзясятка аднімаюць тры прадмета.</w:t>
      </w:r>
    </w:p>
    <w:p w14:paraId="336155DC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1.</w:t>
      </w:r>
      <w:r>
        <w:rPr>
          <w:rFonts w:ascii="Times New Roman" w:hAnsi="Times New Roman" w:cs="Times New Roman"/>
          <w:color w:val="000000"/>
          <w:sz w:val="28"/>
          <w:szCs w:val="28"/>
        </w:rPr>
        <w:t> Рашэнне прыкладаў карысна праіўлюстраваць на абаку, адначасова каментуючы выкананыя дзеянні.</w:t>
      </w:r>
    </w:p>
    <w:p w14:paraId="3827A74C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2.</w:t>
      </w:r>
      <w:r>
        <w:rPr>
          <w:rFonts w:ascii="Times New Roman" w:hAnsi="Times New Roman" w:cs="Times New Roman"/>
          <w:color w:val="000000"/>
          <w:sz w:val="28"/>
          <w:szCs w:val="28"/>
        </w:rPr>
        <w:t> Скласці і рашыць прыклады</w:t>
      </w:r>
    </w:p>
    <w:p w14:paraId="6449E84C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4</w:t>
      </w:r>
      <w:r>
        <w:rPr>
          <w:rFonts w:ascii="Times New Roman" w:hAnsi="Times New Roman" w:cs="Times New Roman"/>
          <w:color w:val="000000"/>
          <w:sz w:val="28"/>
          <w:szCs w:val="28"/>
        </w:rPr>
        <w:t>. Рашыць задачу</w:t>
      </w:r>
    </w:p>
    <w:p w14:paraId="026195B6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Фізкультмінутка</w:t>
      </w:r>
    </w:p>
    <w:p w14:paraId="74B92262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5.</w:t>
      </w:r>
      <w:r>
        <w:rPr>
          <w:rFonts w:ascii="Times New Roman" w:hAnsi="Times New Roman" w:cs="Times New Roman"/>
          <w:color w:val="000000"/>
          <w:sz w:val="28"/>
          <w:szCs w:val="28"/>
        </w:rPr>
        <w:t> Карысна пры рашэнні гэтай задачы звярнуцца да карты Беларусі і паказаць на ёй размяшчэнне гарадоў Мінск, Лагойск і Полацк.</w:t>
      </w:r>
    </w:p>
    <w:p w14:paraId="7D68FD71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Заданне 6.</w:t>
      </w:r>
      <w:r>
        <w:rPr>
          <w:rFonts w:ascii="Times New Roman" w:hAnsi="Times New Roman" w:cs="Times New Roman"/>
          <w:color w:val="000000"/>
          <w:sz w:val="28"/>
          <w:szCs w:val="28"/>
        </w:rPr>
        <w:t> Навучэнцы павінны вызначыць, колькі капеек у Алеся (19 капеек), а колькі ў Яны (20 капеек). Вынік: Яна кажа праўду.</w:t>
      </w:r>
    </w:p>
    <w:p w14:paraId="3FCFC1ED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Навучэнцам прапануецца знайсці правілы, па якіх запісаныя прыклады, і скласці яшчэ адзін прыклад у кожным радзе.</w:t>
      </w:r>
    </w:p>
    <w:p w14:paraId="204F6DE7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У першым радзе: першае складаемае кожнай сумы павялічваецца на 1, а другое складаемае памяншаецца на 1, значыць, наступная сума будзе 15 + 5.</w:t>
      </w:r>
    </w:p>
    <w:p w14:paraId="2237F15D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У другім радзе: памяншаецца ва ўсіх рознасцях аднолькавае (20), а адымаецца розныя, але павялічваюцца або памяншаюцца на адзінку праз прыклад (9, 1, 8, 2), значыць, наступная рознасць будзе 20 – 7.</w:t>
      </w:r>
    </w:p>
    <w:p w14:paraId="57334A56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Фізкультмінутка</w:t>
      </w:r>
    </w:p>
    <w:p w14:paraId="65B79F01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Этап замацавання новага матэрыяла</w:t>
      </w:r>
    </w:p>
    <w:p w14:paraId="505BDA6E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Заданне для выканання ў сшытку</w:t>
      </w:r>
    </w:p>
    <w:p w14:paraId="6ED78B78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ад божай кароўкі. </w:t>
      </w:r>
      <w:r>
        <w:rPr>
          <w:rFonts w:ascii="Times New Roman" w:hAnsi="Times New Roman" w:cs="Times New Roman"/>
          <w:color w:val="000000"/>
          <w:sz w:val="28"/>
          <w:szCs w:val="28"/>
        </w:rPr>
        <w:t>Вылічыць</w:t>
      </w:r>
    </w:p>
    <w:p w14:paraId="5E0E6ECE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1. </w:t>
      </w:r>
      <w:r>
        <w:rPr>
          <w:rFonts w:ascii="Times New Roman" w:hAnsi="Times New Roman" w:cs="Times New Roman"/>
          <w:color w:val="000000"/>
          <w:sz w:val="28"/>
          <w:szCs w:val="28"/>
        </w:rPr>
        <w:t>Карыстаючыся правілам "ад перастаноўкі складаемых сума не мяняецца", навучэнцы злучаюць лініяй прыклады з адказамі па ўзоры.</w:t>
      </w:r>
    </w:p>
    <w:p w14:paraId="6ABDCA8C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2.</w:t>
      </w:r>
      <w:r>
        <w:rPr>
          <w:rFonts w:ascii="Times New Roman" w:hAnsi="Times New Roman" w:cs="Times New Roman"/>
          <w:color w:val="000000"/>
          <w:sz w:val="28"/>
          <w:szCs w:val="28"/>
        </w:rPr>
        <w:t> Рашыць задачу</w:t>
      </w:r>
    </w:p>
    <w:p w14:paraId="0E10446A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Заданне 3.</w:t>
      </w:r>
      <w:r>
        <w:rPr>
          <w:rFonts w:ascii="Times New Roman" w:hAnsi="Times New Roman" w:cs="Times New Roman"/>
          <w:color w:val="000000"/>
          <w:sz w:val="28"/>
          <w:szCs w:val="28"/>
        </w:rPr>
        <w:t> Неабходна закрэсліць лішні лік. Гэта можна зрабіць, выявіўшы заканамернасць: кожнае наступны лік павінен быць на 2 больш папярэдняга (адказ: лішні лік — 5).</w:t>
      </w:r>
    </w:p>
    <w:p w14:paraId="211D4B09" w14:textId="77777777" w:rsidR="002C6D78" w:rsidRDefault="002C6D78" w:rsidP="002C6D78">
      <w:pPr>
        <w:spacing w:line="294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Вынік урока. Рэфлексія</w:t>
      </w:r>
    </w:p>
    <w:p w14:paraId="3E8D8212" w14:textId="77777777" w:rsidR="00B255C2" w:rsidRDefault="00B255C2">
      <w:bookmarkStart w:id="1" w:name="_GoBack"/>
      <w:bookmarkEnd w:id="1"/>
    </w:p>
    <w:sectPr w:rsidR="00B2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F9"/>
    <w:rsid w:val="002C6D78"/>
    <w:rsid w:val="00B255C2"/>
    <w:rsid w:val="00C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AFD4-9CFA-4FA7-AA30-9B44E7C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D7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2024-04-10T06:21:00Z</dcterms:created>
  <dcterms:modified xsi:type="dcterms:W3CDTF">2024-04-10T06:22:00Z</dcterms:modified>
</cp:coreProperties>
</file>